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974" w:rsidRDefault="00C75974" w:rsidP="00A57230">
      <w:pPr>
        <w:jc w:val="center"/>
        <w:rPr>
          <w:rFonts w:ascii="Calibri" w:hAnsi="Calibri" w:cs="Calibri"/>
        </w:rPr>
      </w:pPr>
      <w:r>
        <w:rPr>
          <w:rFonts w:ascii="Calibri" w:hAnsi="Calibri" w:cs="Calibri"/>
        </w:rPr>
        <w:t>Red Oak Court Community Association, Inc.</w:t>
      </w:r>
    </w:p>
    <w:p w:rsidR="00C75974" w:rsidRDefault="00C75974" w:rsidP="00A57230">
      <w:pPr>
        <w:jc w:val="center"/>
        <w:rPr>
          <w:rFonts w:ascii="Calibri" w:hAnsi="Calibri" w:cs="Calibri"/>
        </w:rPr>
      </w:pPr>
      <w:r>
        <w:rPr>
          <w:rFonts w:ascii="Calibri" w:hAnsi="Calibri" w:cs="Calibri"/>
        </w:rPr>
        <w:t>Minutes of the Annual Membership Meeting</w:t>
      </w:r>
    </w:p>
    <w:p w:rsidR="00C75974" w:rsidRDefault="00C75974" w:rsidP="00A57230">
      <w:pPr>
        <w:jc w:val="center"/>
        <w:rPr>
          <w:rFonts w:ascii="Calibri" w:hAnsi="Calibri" w:cs="Calibri"/>
        </w:rPr>
      </w:pPr>
      <w:r>
        <w:rPr>
          <w:rFonts w:ascii="Calibri" w:hAnsi="Calibri" w:cs="Calibri"/>
        </w:rPr>
        <w:t>Red Oak Court Community Association</w:t>
      </w:r>
    </w:p>
    <w:p w:rsidR="00C75974" w:rsidRDefault="00C75974" w:rsidP="00A57230">
      <w:pPr>
        <w:jc w:val="center"/>
        <w:rPr>
          <w:rFonts w:ascii="Calibri" w:hAnsi="Calibri" w:cs="Calibri"/>
        </w:rPr>
      </w:pPr>
      <w:r>
        <w:rPr>
          <w:rFonts w:ascii="Calibri" w:hAnsi="Calibri" w:cs="Calibri"/>
        </w:rPr>
        <w:t>January 12, 2015</w:t>
      </w:r>
    </w:p>
    <w:p w:rsidR="00C75974" w:rsidRDefault="00C75974" w:rsidP="00A57230">
      <w:pPr>
        <w:jc w:val="center"/>
        <w:rPr>
          <w:rFonts w:ascii="Calibri" w:hAnsi="Calibri" w:cs="Calibri"/>
        </w:rPr>
      </w:pPr>
    </w:p>
    <w:p w:rsidR="00C75974" w:rsidRDefault="00C75974" w:rsidP="00A57230">
      <w:pPr>
        <w:rPr>
          <w:rFonts w:ascii="Calibri" w:hAnsi="Calibri" w:cs="Calibri"/>
        </w:rPr>
      </w:pPr>
      <w:r>
        <w:rPr>
          <w:rFonts w:ascii="Calibri" w:hAnsi="Calibri" w:cs="Calibri"/>
        </w:rPr>
        <w:t>Board President Max Royalty called the 2014 annual meeting of the membership of Red Oak Court Community Association, Inc., to order at 6:30 p.m. at 24 Red Oak Court.</w:t>
      </w: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 xml:space="preserve">President Royalty welcomed those in attendance and introduced new residents who moved to Red Oak Court since our last annual meeting.  Max requested everyone in attendance update his or her contact information (e-mail addresses and phone numbers).  </w:t>
      </w:r>
    </w:p>
    <w:p w:rsidR="00C75974" w:rsidRDefault="00C75974" w:rsidP="00A57230">
      <w:pPr>
        <w:rPr>
          <w:rFonts w:ascii="Calibri" w:hAnsi="Calibri" w:cs="Calibri"/>
        </w:rPr>
      </w:pPr>
      <w:r>
        <w:rPr>
          <w:rFonts w:ascii="Calibri" w:hAnsi="Calibri" w:cs="Calibri"/>
        </w:rPr>
        <w:t>Max reviewed several highlights from 2014 including:</w:t>
      </w:r>
    </w:p>
    <w:p w:rsidR="00C75974" w:rsidRDefault="00C75974" w:rsidP="00A57230">
      <w:pPr>
        <w:rPr>
          <w:rFonts w:ascii="Calibri" w:hAnsi="Calibri" w:cs="Calibri"/>
        </w:rPr>
      </w:pPr>
      <w:r>
        <w:rPr>
          <w:rFonts w:ascii="Calibri" w:hAnsi="Calibri" w:cs="Calibri"/>
        </w:rPr>
        <w:t xml:space="preserve"> </w:t>
      </w:r>
      <w:r>
        <w:rPr>
          <w:rFonts w:ascii="Calibri" w:hAnsi="Calibri" w:cs="Calibri"/>
        </w:rPr>
        <w:tab/>
        <w:t xml:space="preserve"> Last Friday of the Month Social Gatherings </w:t>
      </w:r>
    </w:p>
    <w:p w:rsidR="00C75974" w:rsidRDefault="00C75974" w:rsidP="00BD08C1">
      <w:pPr>
        <w:ind w:firstLine="720"/>
        <w:rPr>
          <w:rFonts w:ascii="Calibri" w:hAnsi="Calibri" w:cs="Calibri"/>
        </w:rPr>
      </w:pPr>
      <w:r>
        <w:rPr>
          <w:rFonts w:ascii="Calibri" w:hAnsi="Calibri" w:cs="Calibri"/>
        </w:rPr>
        <w:t>“Street Ladies” luncheons</w:t>
      </w:r>
    </w:p>
    <w:p w:rsidR="00C75974" w:rsidRDefault="00C75974" w:rsidP="00BD08C1">
      <w:pPr>
        <w:ind w:left="720"/>
        <w:rPr>
          <w:rFonts w:ascii="Calibri" w:hAnsi="Calibri" w:cs="Calibri"/>
        </w:rPr>
      </w:pPr>
      <w:r>
        <w:rPr>
          <w:rFonts w:ascii="Calibri" w:hAnsi="Calibri" w:cs="Calibri"/>
        </w:rPr>
        <w:t>Perimeter fence maintenance</w:t>
      </w:r>
    </w:p>
    <w:p w:rsidR="00C75974" w:rsidRDefault="00C75974" w:rsidP="00BD08C1">
      <w:pPr>
        <w:ind w:left="720"/>
        <w:rPr>
          <w:rFonts w:ascii="Calibri" w:hAnsi="Calibri" w:cs="Calibri"/>
        </w:rPr>
      </w:pPr>
      <w:r>
        <w:rPr>
          <w:rFonts w:ascii="Calibri" w:hAnsi="Calibri" w:cs="Calibri"/>
        </w:rPr>
        <w:t>Landscape light repair and maintenance</w:t>
      </w:r>
    </w:p>
    <w:p w:rsidR="00C75974" w:rsidRDefault="00C75974" w:rsidP="00BD08C1">
      <w:pPr>
        <w:ind w:left="720"/>
        <w:rPr>
          <w:rFonts w:ascii="Calibri" w:hAnsi="Calibri" w:cs="Calibri"/>
        </w:rPr>
      </w:pPr>
      <w:r>
        <w:rPr>
          <w:rFonts w:ascii="Calibri" w:hAnsi="Calibri" w:cs="Calibri"/>
        </w:rPr>
        <w:t>Sprinkler system repair</w:t>
      </w:r>
    </w:p>
    <w:p w:rsidR="00C75974" w:rsidRDefault="00C75974" w:rsidP="00BD08C1">
      <w:pPr>
        <w:ind w:left="720"/>
        <w:rPr>
          <w:rFonts w:ascii="Calibri" w:hAnsi="Calibri" w:cs="Calibri"/>
        </w:rPr>
      </w:pPr>
      <w:r>
        <w:rPr>
          <w:rFonts w:ascii="Calibri" w:hAnsi="Calibri" w:cs="Calibri"/>
        </w:rPr>
        <w:t>Installation of battery controlled sprinkler for entry flowerbed</w:t>
      </w:r>
    </w:p>
    <w:p w:rsidR="00C75974" w:rsidRDefault="00C75974" w:rsidP="00BD08C1">
      <w:pPr>
        <w:ind w:left="720"/>
        <w:rPr>
          <w:rFonts w:ascii="Calibri" w:hAnsi="Calibri" w:cs="Calibri"/>
        </w:rPr>
      </w:pPr>
      <w:r>
        <w:rPr>
          <w:rFonts w:ascii="Calibri" w:hAnsi="Calibri" w:cs="Calibri"/>
        </w:rPr>
        <w:t>Trimming trees overhanging fence along Yaupon</w:t>
      </w:r>
    </w:p>
    <w:p w:rsidR="00C75974" w:rsidRDefault="00C75974" w:rsidP="00BD08C1">
      <w:pPr>
        <w:ind w:left="720"/>
        <w:rPr>
          <w:rFonts w:ascii="Calibri" w:hAnsi="Calibri" w:cs="Calibri"/>
        </w:rPr>
      </w:pPr>
      <w:r>
        <w:rPr>
          <w:rFonts w:ascii="Calibri" w:hAnsi="Calibri" w:cs="Calibri"/>
        </w:rPr>
        <w:t>Power wash brick wall and white pillar caps at entry</w:t>
      </w:r>
    </w:p>
    <w:p w:rsidR="00C75974" w:rsidRDefault="00C75974" w:rsidP="00BD08C1">
      <w:pPr>
        <w:ind w:left="720"/>
        <w:rPr>
          <w:rFonts w:ascii="Calibri" w:hAnsi="Calibri" w:cs="Calibri"/>
        </w:rPr>
      </w:pPr>
      <w:r>
        <w:rPr>
          <w:rFonts w:ascii="Calibri" w:hAnsi="Calibri" w:cs="Calibri"/>
        </w:rPr>
        <w:t>Clean, scrape and repaint mailbox bases</w:t>
      </w:r>
    </w:p>
    <w:p w:rsidR="00C75974" w:rsidRDefault="00C75974" w:rsidP="00BD08C1">
      <w:pPr>
        <w:ind w:left="720"/>
        <w:rPr>
          <w:rFonts w:ascii="Calibri" w:hAnsi="Calibri" w:cs="Calibri"/>
        </w:rPr>
      </w:pPr>
      <w:r>
        <w:rPr>
          <w:rFonts w:ascii="Calibri" w:hAnsi="Calibri" w:cs="Calibri"/>
        </w:rPr>
        <w:t xml:space="preserve">Remove plants from bed opposite mailboxes, plant new plants, transfer plants   </w:t>
      </w:r>
    </w:p>
    <w:p w:rsidR="00C75974" w:rsidRDefault="00C75974" w:rsidP="00BD08C1">
      <w:pPr>
        <w:ind w:left="720"/>
        <w:rPr>
          <w:rFonts w:ascii="Calibri" w:hAnsi="Calibri" w:cs="Calibri"/>
        </w:rPr>
      </w:pPr>
    </w:p>
    <w:p w:rsidR="00C75974" w:rsidRDefault="00C75974" w:rsidP="00BD08C1">
      <w:pPr>
        <w:tabs>
          <w:tab w:val="left" w:pos="270"/>
          <w:tab w:val="left" w:pos="360"/>
        </w:tabs>
        <w:ind w:left="90" w:hanging="270"/>
        <w:rPr>
          <w:rFonts w:ascii="Calibri" w:hAnsi="Calibri" w:cs="Calibri"/>
        </w:rPr>
      </w:pPr>
      <w:r>
        <w:rPr>
          <w:rFonts w:ascii="Calibri" w:hAnsi="Calibri" w:cs="Calibri"/>
        </w:rPr>
        <w:tab/>
        <w:t xml:space="preserve">Max thanked all ROC residents for maintaining their yards and homes in an exemplary manner.  The residents recognized Max for his contributions to maintaining Red Oak Court as one of the most desirable and enviable streets in Lake Jackson.  </w:t>
      </w: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Max reminded residents that the minutes from the 2014 Annual Meeting were available on the Red Oak Court website and asked if there were any comments or questions concerning items included in those minutes.  They were unanimously approved.</w:t>
      </w: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Treasurer Lucy Weeks reviewed the financial report for the calendar year 2014, which was unanimously approved.   The proposed budget for calendar year 2015 was reviewed and discussed.  It was noted that the increase in the annual homeowners assessment to $425 will help provide the reserve fund required in our current Covenants.   The proposed budget for 2015 was unanimously approved.</w:t>
      </w: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Max asked for a volunteer to be the interface with A .R. Lawn Services.  Bernie Ditges agreed to assume this responsibility, and the membership recognized Gary Dunn for the service he provided in that role in 2014.  Max also asked for a volunteer to coordinate the scheduling for our Last Friday of the Month Social Gathering, and for the Street Ladies Luncheons.  Judy Foster will assume those responsibilities, and the membership recognized Jane Dunn for the service she provided in that role in 2014.</w:t>
      </w: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There was a lengthy and lively discussion concerning the proposed changes to the existing Covenants, Conditions and Restrictions for Red Oak Court.  Some members of the Association requested greater detail and explanation prior to submitting their vote, a request that was filled.  Those members in attendance who felt comfortable with the explanation of the proposed changes completed their ballot.  The results of the voting will be communicated after all votes are counted.</w:t>
      </w: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A ballot to elect two new members to the Board of Directors was distributed to the members.  Lucy Weeks and Fred Scott were elected by acclamation.</w:t>
      </w: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 xml:space="preserve">President Royalty asked if there was any new business for discussion.  Two issues were raised for review.  One member wanted to remind residents that we often have young children visiting, and asked for cooperation in driving at a safe speed.   In addition, another member suggested that when we have multiple visitors such that their cars cannot fit in the individual driveway, we could ask our visitors to park at the end of the court where their cars will not impede traffic flow. </w:t>
      </w: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 xml:space="preserve">The meeting was adjourned at 8:15 p.m.  </w:t>
      </w:r>
    </w:p>
    <w:p w:rsidR="00C75974" w:rsidRDefault="00C75974" w:rsidP="00A57230">
      <w:pPr>
        <w:rPr>
          <w:rFonts w:ascii="Calibri" w:hAnsi="Calibri" w:cs="Calibri"/>
        </w:rPr>
      </w:pP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Submitted</w:t>
      </w:r>
    </w:p>
    <w:p w:rsidR="00C75974" w:rsidRDefault="00C75974" w:rsidP="00A57230">
      <w:pPr>
        <w:rPr>
          <w:rFonts w:ascii="Calibri" w:hAnsi="Calibri" w:cs="Calibri"/>
        </w:rPr>
      </w:pP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_______________________________</w:t>
      </w:r>
    </w:p>
    <w:p w:rsidR="00C75974" w:rsidRDefault="00C75974" w:rsidP="00A57230">
      <w:pPr>
        <w:rPr>
          <w:rFonts w:ascii="Calibri" w:hAnsi="Calibri" w:cs="Calibri"/>
        </w:rPr>
      </w:pPr>
      <w:r>
        <w:rPr>
          <w:rFonts w:ascii="Calibri" w:hAnsi="Calibri" w:cs="Calibri"/>
        </w:rPr>
        <w:t>Jeanne Halliday, Secretary</w:t>
      </w:r>
    </w:p>
    <w:p w:rsidR="00C75974" w:rsidRDefault="00C75974" w:rsidP="00A57230">
      <w:pPr>
        <w:rPr>
          <w:rFonts w:ascii="Calibri" w:hAnsi="Calibri" w:cs="Calibri"/>
        </w:rPr>
      </w:pPr>
    </w:p>
    <w:p w:rsidR="00C75974" w:rsidRDefault="00C75974" w:rsidP="00A57230">
      <w:pPr>
        <w:rPr>
          <w:rFonts w:ascii="Calibri" w:hAnsi="Calibri" w:cs="Calibri"/>
        </w:rPr>
      </w:pPr>
    </w:p>
    <w:p w:rsidR="00C75974" w:rsidRDefault="00C75974" w:rsidP="00A57230">
      <w:pPr>
        <w:rPr>
          <w:rFonts w:ascii="Calibri" w:hAnsi="Calibri" w:cs="Calibri"/>
        </w:rPr>
      </w:pPr>
    </w:p>
    <w:p w:rsidR="00C75974" w:rsidRDefault="00C75974" w:rsidP="00A57230">
      <w:pPr>
        <w:rPr>
          <w:rFonts w:ascii="Calibri" w:hAnsi="Calibri" w:cs="Calibri"/>
        </w:rPr>
      </w:pPr>
      <w:r>
        <w:rPr>
          <w:rFonts w:ascii="Calibri" w:hAnsi="Calibri" w:cs="Calibri"/>
        </w:rPr>
        <w:t>Approved:</w:t>
      </w:r>
    </w:p>
    <w:p w:rsidR="00C75974" w:rsidRDefault="00C75974" w:rsidP="00A57230">
      <w:pPr>
        <w:rPr>
          <w:rFonts w:ascii="Calibri" w:hAnsi="Calibri" w:cs="Calibri"/>
        </w:rPr>
      </w:pPr>
    </w:p>
    <w:p w:rsidR="00C75974" w:rsidRDefault="00C75974" w:rsidP="00A57230">
      <w:pPr>
        <w:rPr>
          <w:rFonts w:ascii="Calibri" w:hAnsi="Calibri" w:cs="Calibri"/>
        </w:rPr>
      </w:pPr>
    </w:p>
    <w:p w:rsidR="00C75974" w:rsidRDefault="00C75974" w:rsidP="00A57230">
      <w:pPr>
        <w:rPr>
          <w:rFonts w:cs="Times New Roman"/>
        </w:rPr>
      </w:pPr>
      <w:r>
        <w:rPr>
          <w:rFonts w:ascii="Calibri" w:hAnsi="Calibri" w:cs="Calibri"/>
        </w:rPr>
        <w:t>_______________________________</w:t>
      </w:r>
    </w:p>
    <w:p w:rsidR="00C75974" w:rsidRPr="00A57230" w:rsidRDefault="00C75974" w:rsidP="00A57230">
      <w:pPr>
        <w:rPr>
          <w:rFonts w:ascii="Calibri" w:hAnsi="Calibri" w:cs="Calibri"/>
        </w:rPr>
      </w:pPr>
      <w:r>
        <w:rPr>
          <w:rFonts w:ascii="Calibri" w:hAnsi="Calibri" w:cs="Calibri"/>
        </w:rPr>
        <w:t>Max Royalty, President</w:t>
      </w:r>
    </w:p>
    <w:sectPr w:rsidR="00C75974" w:rsidRPr="00A57230" w:rsidSect="003D3F4C">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MS Minngs">
    <w:altName w:val="w"/>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7230"/>
    <w:rsid w:val="001D0200"/>
    <w:rsid w:val="002336CC"/>
    <w:rsid w:val="003D3F4C"/>
    <w:rsid w:val="003E4BC9"/>
    <w:rsid w:val="00817E72"/>
    <w:rsid w:val="0082728C"/>
    <w:rsid w:val="008902C9"/>
    <w:rsid w:val="009048C0"/>
    <w:rsid w:val="00955179"/>
    <w:rsid w:val="00A57230"/>
    <w:rsid w:val="00A733DA"/>
    <w:rsid w:val="00B1724E"/>
    <w:rsid w:val="00B24F49"/>
    <w:rsid w:val="00B526BD"/>
    <w:rsid w:val="00BD08C1"/>
    <w:rsid w:val="00C75974"/>
    <w:rsid w:val="00C84B1A"/>
    <w:rsid w:val="00E73DE0"/>
    <w:rsid w:val="00F108F2"/>
    <w:rsid w:val="00F9284A"/>
    <w:rsid w:val="00FE6A76"/>
    <w:rsid w:val="00FF36F4"/>
    <w:rsid w:val="00FF670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ngs"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24E"/>
    <w:rPr>
      <w:rFonts w:cs="Cambri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556</Words>
  <Characters>3175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Oak Court Community Association, Inc</dc:title>
  <dc:subject/>
  <dc:creator>Jeanne  Halliday</dc:creator>
  <cp:keywords/>
  <dc:description/>
  <cp:lastModifiedBy>Sharon</cp:lastModifiedBy>
  <cp:revision>2</cp:revision>
  <dcterms:created xsi:type="dcterms:W3CDTF">2015-01-22T00:51:00Z</dcterms:created>
  <dcterms:modified xsi:type="dcterms:W3CDTF">2015-01-22T00:51:00Z</dcterms:modified>
</cp:coreProperties>
</file>